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杭州幼儿师范2018年研究生推免复试工作安排</w:t>
      </w:r>
    </w:p>
    <w:p>
      <w:pPr>
        <w:rPr>
          <w:color w:val="auto"/>
          <w:sz w:val="28"/>
          <w:szCs w:val="28"/>
        </w:rPr>
      </w:pPr>
    </w:p>
    <w:p>
      <w:pPr>
        <w:ind w:firstLine="280" w:firstLineChars="1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为加强管理，确保我院2018年硕士研究生推免复试工作顺利完成，使复试录取工作更加规范化、制度化，根据教育部、省招办、浙江师范大学有关文件规定并结合我院实际，特制定本方案。</w:t>
      </w:r>
    </w:p>
    <w:p>
      <w:pPr>
        <w:ind w:firstLine="280" w:firstLineChars="100"/>
        <w:rPr>
          <w:rFonts w:hint="eastAsia"/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一、申请条件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1．中华人民共和国公民，拥护中国共产党的领导，愿为祖国建设服务；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2．品德良好，遵纪守法，在校期间未受过任何纪律处分；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3．取得所在学校2018年推免资格的优秀应届本科毕业生；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4．学术研究兴趣浓厚，有较强的创新意识、创新能力和专业能力倾向；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5．身体健康状况符合国家规定的体检要求。</w:t>
      </w:r>
    </w:p>
    <w:p>
      <w:pPr>
        <w:rPr>
          <w:color w:val="auto"/>
          <w:sz w:val="28"/>
          <w:szCs w:val="28"/>
        </w:rPr>
      </w:pP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二、接收专业及申请材料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（一）我院接收推免生的专业方向有：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1.教育学（代码：040100）的学前教育学方向，代码：040105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2.教育学（代码：040100）的特殊教育学方向，代码：040109</w:t>
      </w:r>
    </w:p>
    <w:p>
      <w:pPr>
        <w:numPr>
          <w:ilvl w:val="0"/>
          <w:numId w:val="0"/>
        </w:num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</w:t>
      </w:r>
      <w:r>
        <w:rPr>
          <w:rFonts w:hint="eastAsia"/>
          <w:color w:val="auto"/>
          <w:sz w:val="28"/>
          <w:szCs w:val="28"/>
        </w:rPr>
        <w:t>心理学（代码：040200）的发展与教育心理学方向，代码：040202</w:t>
      </w:r>
    </w:p>
    <w:p>
      <w:pPr>
        <w:numPr>
          <w:ilvl w:val="0"/>
          <w:numId w:val="0"/>
        </w:num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4.</w:t>
      </w:r>
      <w:r>
        <w:rPr>
          <w:rFonts w:hint="eastAsia"/>
          <w:color w:val="auto"/>
          <w:sz w:val="28"/>
          <w:szCs w:val="28"/>
        </w:rPr>
        <w:t>学前教育，代码：045118。（全日制专业学位）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（二）申请材料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1．《浙江师范大学研究生招生思想政治品德考核表》（附件1），要求提前由所在单位审查盖章；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2．学术科研成果材料复印件或证明；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3．在学期间的获奖材料复印件；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4．英语四级或六级合格证书或成绩单复印件；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5．本科期间学习成绩单（须加盖教务处公章）复印件。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注：考生参加复试时，须向学院研究生工作办公室（行政楼312）提交以上材料复印件，并带上原件以备审验。</w:t>
      </w:r>
    </w:p>
    <w:p>
      <w:pPr>
        <w:rPr>
          <w:color w:val="auto"/>
          <w:sz w:val="28"/>
          <w:szCs w:val="28"/>
        </w:rPr>
      </w:pP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三、接收程序与时间安排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1.10月8日前具有推免资格的考生，在中国研究生招生信息网的推免服务系统（http://yz.chsi.com.cn/tm/）中注册报名。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2.10月9日—13日：学院审核确定参加复试名单，发出复试通知，组织复试，根据学生的专业理论素养和研究实践能力等方面综合考虑，给出复试成绩。最终按复试成绩从高到低确定拟录取名单，并报送研究生院。我院复试具体时间届时详见下方的复试方案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【</w:t>
      </w:r>
      <w:r>
        <w:rPr>
          <w:rFonts w:hint="eastAsia"/>
          <w:color w:val="auto"/>
          <w:sz w:val="28"/>
          <w:szCs w:val="28"/>
        </w:rPr>
        <w:t>注意事项</w:t>
      </w:r>
      <w:r>
        <w:rPr>
          <w:rFonts w:hint="eastAsia"/>
          <w:color w:val="auto"/>
          <w:sz w:val="28"/>
          <w:szCs w:val="28"/>
          <w:lang w:eastAsia="zh-CN"/>
        </w:rPr>
        <w:t>】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1.未经复试的申请者不得录取。2018年9月1日前未取得学士学位</w:t>
      </w:r>
      <w:r>
        <w:rPr>
          <w:rFonts w:hint="eastAsia"/>
          <w:color w:val="auto"/>
          <w:sz w:val="28"/>
          <w:szCs w:val="28"/>
          <w:lang w:eastAsia="zh-CN"/>
        </w:rPr>
        <w:t>和</w:t>
      </w:r>
      <w:r>
        <w:rPr>
          <w:rFonts w:hint="eastAsia"/>
          <w:color w:val="auto"/>
          <w:sz w:val="28"/>
          <w:szCs w:val="28"/>
        </w:rPr>
        <w:t>本科毕业证书</w:t>
      </w:r>
      <w:r>
        <w:rPr>
          <w:rFonts w:hint="eastAsia"/>
          <w:color w:val="auto"/>
          <w:sz w:val="28"/>
          <w:szCs w:val="28"/>
          <w:lang w:eastAsia="zh-CN"/>
        </w:rPr>
        <w:t>双证的</w:t>
      </w:r>
      <w:r>
        <w:rPr>
          <w:rFonts w:hint="eastAsia"/>
          <w:color w:val="auto"/>
          <w:sz w:val="28"/>
          <w:szCs w:val="28"/>
        </w:rPr>
        <w:t>，取消录取资格；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2.申请者应保证其所提供的材料真实，一旦发现申请者弄虚作假，即取消其申请资格、录取资格；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3.已被我校接收的推免生不再现场确认，也不得再参加全国统考。</w:t>
      </w:r>
    </w:p>
    <w:p>
      <w:pPr>
        <w:rPr>
          <w:color w:val="auto"/>
          <w:sz w:val="28"/>
          <w:szCs w:val="28"/>
        </w:rPr>
      </w:pPr>
    </w:p>
    <w:p>
      <w:pPr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四、复试内容和成绩计算办法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一）复试内容包括专业笔试、专业面试、外语口语及听力测试、思想政治考核、心理测试和体检等环节组成。其中思想政治考核和体检的成绩为合格与不合格。所有攻读2018年研究生推免复试的考生都必须在推免复试时参加体检，体检不通过者不能录取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1.专业笔试：150分（闭卷，3小时）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考试内容：考核学生专业理论知识，运用理论知识分析问题、解决问题的能力及写作能力等。参考书目见下文。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2.思想政治考核：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考核内容：考核考生的政治态度、思想表现、道德品质、遵纪守法、诚实守信等方面。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3.英语口语测试：50分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考核考生英语听说表达能力。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4.专业面试：100分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考核考生专业理论知识、科研素养、个人综合素质等。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（二）成绩的计算办法：</w:t>
      </w:r>
    </w:p>
    <w:p>
      <w:pPr>
        <w:ind w:firstLine="420" w:firstLineChars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复试的满分值为300分，其中专业课笔试满分为150分，专业面试满分为100分，英语口语测试占50分。总成绩 =笔试成绩 +专业面试成绩+英语口语成绩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五、录取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（一）录取原则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学院根据专业录取条件和考生志愿，对考生成绩综合考查，按综合成绩从高到低依次录取。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（二）有下列几种情况之一的考生，属不合格，不予录取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1.报考条件资格审查不合格。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2.专业笔试成绩不合格（满分为150分的合格分为90分，满分为100分的合格分为60分）；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3.专业面试成绩不合格（同上）；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>.体格检查不合格；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5.</w:t>
      </w:r>
      <w:r>
        <w:rPr>
          <w:rFonts w:hint="eastAsia"/>
          <w:color w:val="auto"/>
          <w:sz w:val="28"/>
          <w:szCs w:val="28"/>
        </w:rPr>
        <w:t>思想政治品德考核不合格。</w:t>
      </w:r>
    </w:p>
    <w:p>
      <w:pPr>
        <w:rPr>
          <w:color w:val="auto"/>
          <w:sz w:val="28"/>
          <w:szCs w:val="28"/>
        </w:rPr>
      </w:pP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六、信息公开与监督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1.杭州幼儿师范学院官网：http://hys.zjnu.edu.cn/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2.学院投诉电话：0571-82997590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学校投诉电话：0579-82283026、82282319；投诉邮箱：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"mailto:yzb@zjnu.cn、jwb@zjnu.cn" </w:instrText>
      </w:r>
      <w:r>
        <w:rPr>
          <w:color w:val="auto"/>
        </w:rPr>
        <w:fldChar w:fldCharType="separate"/>
      </w:r>
      <w:r>
        <w:rPr>
          <w:rStyle w:val="7"/>
          <w:rFonts w:hint="eastAsia"/>
          <w:color w:val="auto"/>
          <w:sz w:val="28"/>
          <w:szCs w:val="28"/>
        </w:rPr>
        <w:t>yzb@zjnu.cn、jwb@zjnu.cn</w:t>
      </w:r>
      <w:r>
        <w:rPr>
          <w:rStyle w:val="7"/>
          <w:rFonts w:hint="eastAsia"/>
          <w:color w:val="auto"/>
          <w:sz w:val="28"/>
          <w:szCs w:val="28"/>
        </w:rPr>
        <w:fldChar w:fldCharType="end"/>
      </w: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rFonts w:hint="eastAsia"/>
          <w:color w:val="auto"/>
          <w:sz w:val="28"/>
          <w:szCs w:val="28"/>
        </w:rPr>
      </w:pP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七、时间安排</w:t>
      </w:r>
    </w:p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杭州幼儿师范学院2018研究生推免复试工作安排表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75"/>
        <w:gridCol w:w="1087"/>
        <w:gridCol w:w="143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pStyle w:val="5"/>
              <w:widowControl/>
              <w:spacing w:before="300" w:beforeAutospacing="0" w:after="300" w:afterAutospacing="0" w:line="336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1087" w:type="dxa"/>
            <w:vAlign w:val="center"/>
          </w:tcPr>
          <w:p>
            <w:pPr>
              <w:pStyle w:val="5"/>
              <w:widowControl/>
              <w:spacing w:before="300" w:beforeAutospacing="0" w:after="300" w:afterAutospacing="0" w:line="336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  <w:t>事项</w:t>
            </w:r>
          </w:p>
        </w:tc>
        <w:tc>
          <w:tcPr>
            <w:tcW w:w="1438" w:type="dxa"/>
            <w:vAlign w:val="center"/>
          </w:tcPr>
          <w:p>
            <w:pPr>
              <w:pStyle w:val="5"/>
              <w:widowControl/>
              <w:spacing w:before="300" w:beforeAutospacing="0" w:after="300" w:afterAutospacing="0" w:line="336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  <w:t>地点</w:t>
            </w:r>
          </w:p>
        </w:tc>
        <w:tc>
          <w:tcPr>
            <w:tcW w:w="4110" w:type="dxa"/>
            <w:vAlign w:val="center"/>
          </w:tcPr>
          <w:p>
            <w:pPr>
              <w:pStyle w:val="5"/>
              <w:widowControl/>
              <w:spacing w:before="300" w:beforeAutospacing="0" w:after="300" w:afterAutospacing="0" w:line="336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10月12日</w:t>
            </w:r>
          </w:p>
        </w:tc>
        <w:tc>
          <w:tcPr>
            <w:tcW w:w="1375" w:type="dxa"/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上午1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1:</w:t>
            </w:r>
            <w:r>
              <w:rPr>
                <w:rFonts w:hint="eastAsia"/>
                <w:color w:val="auto"/>
                <w:sz w:val="21"/>
                <w:szCs w:val="21"/>
              </w:rPr>
              <w:t>00-11:30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考生报到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萧山校区行政楼312</w:t>
            </w:r>
          </w:p>
        </w:tc>
        <w:tc>
          <w:tcPr>
            <w:tcW w:w="4110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 w:val="0"/>
                <w:color w:val="auto"/>
                <w:kern w:val="2"/>
                <w:sz w:val="21"/>
                <w:szCs w:val="21"/>
              </w:rPr>
              <w:t>报到所需材料参看</w:t>
            </w:r>
            <w:r>
              <w:rPr>
                <w:rFonts w:hint="default" w:asciiTheme="minorHAnsi" w:hAnsiTheme="minorHAnsi" w:eastAsiaTheme="minorEastAsia" w:cstheme="minorBidi"/>
                <w:b w:val="0"/>
                <w:color w:val="auto"/>
                <w:kern w:val="2"/>
                <w:sz w:val="21"/>
                <w:szCs w:val="21"/>
              </w:rPr>
              <w:t>浙江师范大学关于2018年接收免试攻读硕士学位研究生的通知</w:t>
            </w:r>
          </w:p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http://yzw.zjnu.edu.cn/2017/0910/c4966a206546/page.htm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both"/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下午1:10-4:10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专业笔试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教学楼206</w:t>
            </w:r>
          </w:p>
        </w:tc>
        <w:tc>
          <w:tcPr>
            <w:tcW w:w="4110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笔试科目（不同科目参考书见本表格下方）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学前教育学：528学前教育基础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特殊教育学：530发展心理学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发展与教育心理学：529实验心理学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学前教育（专硕）：606幼儿园课程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restart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10月13日</w:t>
            </w:r>
          </w:p>
        </w:tc>
        <w:tc>
          <w:tcPr>
            <w:tcW w:w="1375" w:type="dxa"/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上午8:00-9:00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体检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萧山区开发区医院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体检需空腹（带身份证和免冠一寸近照1张，体检费25元自理(报到的时候领取体检表)体检项目全部完成后将表交回医院“体检表回收处”，切勿带走。 体检抽血时间为上午8点，其他项目为上午8点至9点）</w:t>
            </w:r>
          </w:p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上午10:00-11:00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心理测试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图书馆408机房</w:t>
            </w:r>
          </w:p>
        </w:tc>
        <w:tc>
          <w:tcPr>
            <w:tcW w:w="4110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心理测试考生登陆的用户名是准考证号，密码是准考证号后6位，学生需要带上准考证。地点：图书馆机房408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中午1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color w:val="auto"/>
                <w:sz w:val="21"/>
                <w:szCs w:val="21"/>
              </w:rPr>
              <w:t>-1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:30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英语水平测试</w:t>
            </w:r>
          </w:p>
        </w:tc>
        <w:tc>
          <w:tcPr>
            <w:tcW w:w="1438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测试：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行政楼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1号会议室</w:t>
            </w:r>
          </w:p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候场：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3号会议室</w:t>
            </w:r>
          </w:p>
        </w:tc>
        <w:tc>
          <w:tcPr>
            <w:tcW w:w="4110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下午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:30-</w:t>
            </w:r>
          </w:p>
        </w:tc>
        <w:tc>
          <w:tcPr>
            <w:tcW w:w="1087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专业面试</w:t>
            </w:r>
          </w:p>
        </w:tc>
        <w:tc>
          <w:tcPr>
            <w:tcW w:w="1438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测试：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行政楼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1号会议室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候场：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3号会议室</w:t>
            </w:r>
          </w:p>
        </w:tc>
        <w:tc>
          <w:tcPr>
            <w:tcW w:w="4110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12" w:type="dxa"/>
            <w:vMerge w:val="continue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下午</w:t>
            </w:r>
          </w:p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:30-</w:t>
            </w:r>
          </w:p>
        </w:tc>
        <w:tc>
          <w:tcPr>
            <w:tcW w:w="1087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思政考核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eastAsia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行政楼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4110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复试考生应自行下载《思政考核表》，要求提前由所在单位审查盖章，贴上照片，并在复试时交思政考核人员</w:t>
            </w:r>
          </w:p>
        </w:tc>
      </w:tr>
    </w:tbl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</w:p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注：</w:t>
      </w:r>
    </w:p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1．复试的地点在杭州市萧山高教园区耕文路1108号浙师大杭州幼儿师范学院。</w:t>
      </w:r>
    </w:p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2.萧山区开发区医院地址：</w:t>
      </w:r>
      <w:r>
        <w:rPr>
          <w:rFonts w:hint="eastAsia"/>
          <w:color w:val="auto"/>
          <w:sz w:val="21"/>
          <w:szCs w:val="21"/>
        </w:rPr>
        <w:t>杭州市萧山区宁税路68号。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公交：乘坐323路，再转710B到开发区医院站下车 。约9公里。</w:t>
      </w:r>
    </w:p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3．复试科目：（1）学前教育学复试笔试科目为《学前教育基础》，该科目参考书目为：学前教育史,唐淑主编,人民教育出版社,2007年8月第1版；现代心理与教育统计学,张厚粲、徐建平编著,北京师范大学出版社,2009年1月第3版；（2）学前教育专业学位复试笔试科目为《幼儿园课程》，参考书目：王春燕主编《幼儿园课程》，高等教育出版社2007年。（3）特殊教育学专业复试笔试科目《发展心理学》，参考书目是《发展心理学》,林崇德主编,人民教育出版社,1995年。（4）发展与教育心理学专业的复试笔试科目是《实验心理学》，参考书目是：《实验心理学》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/>
          <w:color w:val="auto"/>
          <w:kern w:val="0"/>
          <w:sz w:val="21"/>
          <w:szCs w:val="21"/>
        </w:rPr>
        <w:t>郭秀艳.人民教育出版.北京:2009.</w:t>
      </w:r>
    </w:p>
    <w:p>
      <w:pPr>
        <w:widowControl/>
        <w:ind w:firstLine="360"/>
        <w:jc w:val="left"/>
        <w:rPr>
          <w:rFonts w:hint="eastAsia" w:ascii="宋体" w:hAnsi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参考书版本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可以采用更新版本。</w:t>
      </w:r>
    </w:p>
    <w:p>
      <w:pPr>
        <w:widowControl/>
        <w:jc w:val="left"/>
        <w:rPr>
          <w:rFonts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4．关注浙师大研究生学院网上关于复试的有关通知和注意事项。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5.交通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1）火车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杭州东站：可乘坐105路/20路/地铁4号线再转323路到浙师大杭州幼儿师范学院站下车；打车约17公里，费用预计55元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杭州站（城站火车站）：可乘坐100/108路再转323路到浙师大杭州幼儿师范学院站下车；打车约18公里，费用预计60元</w:t>
      </w:r>
    </w:p>
    <w:p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飞机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萧山国际机场：可乘坐金马饭店-萧山国际机场线，转708路/708B路/123路/K123路，再转419路到浙师大杭州幼儿师范学院站下车；打车约20公里，费用预计70元。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3）汽车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杭州汽车客运中心站（九堡客运中心站）：可乘坐328路，再转419路/323路</w:t>
      </w:r>
      <w:r>
        <w:rPr>
          <w:rFonts w:hint="eastAsia"/>
          <w:color w:val="auto"/>
          <w:sz w:val="21"/>
          <w:szCs w:val="21"/>
          <w:lang w:eastAsia="zh-CN"/>
        </w:rPr>
        <w:t>到</w:t>
      </w:r>
      <w:r>
        <w:rPr>
          <w:rFonts w:hint="eastAsia"/>
          <w:color w:val="auto"/>
          <w:sz w:val="21"/>
          <w:szCs w:val="21"/>
        </w:rPr>
        <w:t>浙师大杭州幼儿师范学院站下车；打车约11公里，费用预计35元</w:t>
      </w:r>
    </w:p>
    <w:p>
      <w:pPr>
        <w:numPr>
          <w:ilvl w:val="0"/>
          <w:numId w:val="0"/>
        </w:num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6.</w:t>
      </w:r>
      <w:r>
        <w:rPr>
          <w:rFonts w:hint="eastAsia"/>
          <w:color w:val="auto"/>
          <w:sz w:val="21"/>
          <w:szCs w:val="21"/>
        </w:rPr>
        <w:t>住宿</w:t>
      </w:r>
    </w:p>
    <w:p>
      <w:pPr>
        <w:rPr>
          <w:color w:val="auto"/>
        </w:rPr>
      </w:pPr>
      <w:r>
        <w:rPr>
          <w:rFonts w:hint="eastAsia"/>
          <w:color w:val="auto"/>
          <w:sz w:val="21"/>
          <w:szCs w:val="21"/>
        </w:rPr>
        <w:t>旅苑酒店（杭州市萧山区钱江科教城浙江旅游职业学院内）：可乘坐323路到浙师大杭州幼儿师范学院站下车；打车约3公里，预计费用10元。酒店电话：0571-83730555</w:t>
      </w:r>
    </w:p>
    <w:p>
      <w:pPr>
        <w:rPr>
          <w:color w:val="auto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本方案未尽事宜或与上级有关规定相抵触的，严格按照上级有关规定执行。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right"/>
        <w:rPr>
          <w:color w:val="auto"/>
        </w:rPr>
      </w:pPr>
      <w:r>
        <w:rPr>
          <w:rFonts w:hint="eastAsia"/>
          <w:color w:val="auto"/>
        </w:rPr>
        <w:t>杭州幼儿师范学院</w:t>
      </w:r>
    </w:p>
    <w:p>
      <w:pPr>
        <w:jc w:val="right"/>
        <w:rPr>
          <w:b/>
          <w:color w:val="auto"/>
          <w:sz w:val="27"/>
          <w:szCs w:val="27"/>
          <w:shd w:val="clear" w:color="auto" w:fill="FFFFFF"/>
        </w:rPr>
      </w:pPr>
      <w:r>
        <w:rPr>
          <w:rFonts w:hint="eastAsia"/>
          <w:color w:val="auto"/>
        </w:rPr>
        <w:t>2017年9月27日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F3DB"/>
    <w:multiLevelType w:val="singleLevel"/>
    <w:tmpl w:val="59CAF3DB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4F84"/>
    <w:rsid w:val="00311B46"/>
    <w:rsid w:val="00664F84"/>
    <w:rsid w:val="00DC6FB9"/>
    <w:rsid w:val="00F17C09"/>
    <w:rsid w:val="05F174B6"/>
    <w:rsid w:val="082A2BEE"/>
    <w:rsid w:val="08510350"/>
    <w:rsid w:val="0B841E74"/>
    <w:rsid w:val="0C23269B"/>
    <w:rsid w:val="143A165B"/>
    <w:rsid w:val="1E890D5B"/>
    <w:rsid w:val="204D0EF4"/>
    <w:rsid w:val="22EA1B70"/>
    <w:rsid w:val="249B3DB9"/>
    <w:rsid w:val="2556315A"/>
    <w:rsid w:val="2676448A"/>
    <w:rsid w:val="29DD5BDA"/>
    <w:rsid w:val="2A2C387B"/>
    <w:rsid w:val="2B5973DA"/>
    <w:rsid w:val="2DD210F4"/>
    <w:rsid w:val="2F9233AF"/>
    <w:rsid w:val="2FC47C5B"/>
    <w:rsid w:val="35EB479A"/>
    <w:rsid w:val="3A231D0C"/>
    <w:rsid w:val="3A316AA4"/>
    <w:rsid w:val="3D522DED"/>
    <w:rsid w:val="405041F7"/>
    <w:rsid w:val="41780095"/>
    <w:rsid w:val="4D9538CD"/>
    <w:rsid w:val="53D32EDE"/>
    <w:rsid w:val="564354AA"/>
    <w:rsid w:val="571A5C99"/>
    <w:rsid w:val="5A086E5A"/>
    <w:rsid w:val="613D5C5E"/>
    <w:rsid w:val="613F7501"/>
    <w:rsid w:val="6C255A50"/>
    <w:rsid w:val="6CCB7EA9"/>
    <w:rsid w:val="7B9A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480" w:lineRule="auto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509</Words>
  <Characters>2907</Characters>
  <Lines>24</Lines>
  <Paragraphs>6</Paragraphs>
  <ScaleCrop>false</ScaleCrop>
  <LinksUpToDate>false</LinksUpToDate>
  <CharactersWithSpaces>3410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2017-09-28T00:37:42Z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